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45" w:rsidRPr="000654C1" w:rsidRDefault="00F17645" w:rsidP="00F17645">
      <w:pPr>
        <w:tabs>
          <w:tab w:val="left" w:pos="735"/>
        </w:tabs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0654C1">
        <w:rPr>
          <w:rFonts w:ascii="方正小标宋简体" w:eastAsia="方正小标宋简体" w:hAnsi="宋体" w:hint="eastAsia"/>
          <w:bCs/>
          <w:sz w:val="32"/>
          <w:szCs w:val="32"/>
        </w:rPr>
        <w:t>201</w:t>
      </w:r>
      <w:r>
        <w:rPr>
          <w:rFonts w:ascii="方正小标宋简体" w:eastAsia="方正小标宋简体" w:hAnsi="宋体" w:hint="eastAsia"/>
          <w:bCs/>
          <w:sz w:val="32"/>
          <w:szCs w:val="32"/>
        </w:rPr>
        <w:t>8</w:t>
      </w:r>
      <w:r w:rsidRPr="000654C1">
        <w:rPr>
          <w:rFonts w:ascii="方正小标宋简体" w:eastAsia="方正小标宋简体" w:hAnsi="宋体" w:hint="eastAsia"/>
          <w:bCs/>
          <w:sz w:val="32"/>
          <w:szCs w:val="32"/>
        </w:rPr>
        <w:t>年学校</w:t>
      </w:r>
      <w:r w:rsidRPr="000654C1">
        <w:rPr>
          <w:rFonts w:ascii="方正小标宋简体" w:eastAsia="方正小标宋简体" w:hint="eastAsia"/>
          <w:bCs/>
          <w:sz w:val="32"/>
          <w:szCs w:val="32"/>
        </w:rPr>
        <w:t>高等教育</w:t>
      </w:r>
      <w:r w:rsidRPr="000654C1">
        <w:rPr>
          <w:rFonts w:ascii="方正小标宋简体" w:eastAsia="方正小标宋简体" w:hAnsi="宋体" w:hint="eastAsia"/>
          <w:bCs/>
          <w:sz w:val="32"/>
          <w:szCs w:val="32"/>
        </w:rPr>
        <w:t>研究基金项目立项课题</w:t>
      </w:r>
    </w:p>
    <w:p w:rsidR="00F17645" w:rsidRPr="001D336F" w:rsidRDefault="00F17645" w:rsidP="00F17645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4799"/>
        <w:gridCol w:w="1379"/>
        <w:gridCol w:w="973"/>
      </w:tblGrid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/>
          <w:p w:rsidR="00F17645" w:rsidRDefault="00F17645" w:rsidP="00441D6C">
            <w:r>
              <w:rPr>
                <w:rFonts w:hint="eastAsia"/>
              </w:rPr>
              <w:t>项目编号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sz w:val="24"/>
              </w:rPr>
            </w:pPr>
          </w:p>
          <w:p w:rsidR="00F17645" w:rsidRPr="005E3239" w:rsidRDefault="00F17645" w:rsidP="00441D6C">
            <w:pPr>
              <w:rPr>
                <w:sz w:val="24"/>
              </w:rPr>
            </w:pPr>
            <w:r w:rsidRPr="005E3239">
              <w:rPr>
                <w:rFonts w:hint="eastAsia"/>
                <w:sz w:val="24"/>
              </w:rPr>
              <w:t>项目名称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6749D7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6749D7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6749D7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/>
          <w:p w:rsidR="00F17645" w:rsidRDefault="00F17645" w:rsidP="00441D6C">
            <w:r>
              <w:rPr>
                <w:rFonts w:hint="eastAsia"/>
              </w:rPr>
              <w:t>金额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/>
                <w:szCs w:val="21"/>
              </w:rPr>
            </w:pPr>
          </w:p>
          <w:p w:rsidR="00F17645" w:rsidRDefault="00F17645" w:rsidP="00441D6C">
            <w:r>
              <w:rPr>
                <w:rFonts w:ascii="宋体" w:hAnsi="宋体" w:hint="eastAsia"/>
                <w:szCs w:val="21"/>
              </w:rPr>
              <w:t>DJYB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8001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45" w:rsidRPr="005E3239" w:rsidRDefault="00F17645" w:rsidP="00441D6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E3239">
              <w:rPr>
                <w:rFonts w:ascii="宋体" w:hAnsi="宋体" w:cs="宋体" w:hint="eastAsia"/>
                <w:kern w:val="0"/>
                <w:sz w:val="22"/>
                <w:szCs w:val="22"/>
              </w:rPr>
              <w:t>以强党建助推一流学科建设的途径与对策研究——新时代高校学科党支部建设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cs="宋体" w:hint="eastAsia"/>
                <w:kern w:val="0"/>
                <w:sz w:val="24"/>
              </w:rPr>
              <w:t>冉琰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hint="eastAsia"/>
                <w:szCs w:val="21"/>
              </w:rPr>
              <w:t>DJYB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8002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E3239">
              <w:rPr>
                <w:rFonts w:ascii="宋体" w:hAnsi="宋体" w:cs="宋体" w:hint="eastAsia"/>
                <w:kern w:val="0"/>
                <w:sz w:val="22"/>
                <w:szCs w:val="22"/>
              </w:rPr>
              <w:t>基于共青团改革背景下的“党建带团建”实施路径研究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Default="00F17645" w:rsidP="00441D6C">
            <w:r>
              <w:rPr>
                <w:rFonts w:ascii="宋体" w:hAnsi="宋体" w:cs="宋体" w:hint="eastAsia"/>
                <w:kern w:val="0"/>
                <w:sz w:val="24"/>
              </w:rPr>
              <w:t>胡云云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DJYB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8003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高校学生党支部设置创新研究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952C59">
              <w:rPr>
                <w:rFonts w:ascii="宋体" w:hAnsi="宋体" w:cs="宋体" w:hint="eastAsia"/>
                <w:kern w:val="0"/>
                <w:sz w:val="24"/>
              </w:rPr>
              <w:t>任俊俊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DJYB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8004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“双一流”背景下新时代高校党建助推学科建设的路径与对策研究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DJYB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8005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851222">
              <w:rPr>
                <w:rFonts w:ascii="宋体" w:hAnsi="宋体" w:cs="宋体" w:hint="eastAsia"/>
                <w:kern w:val="0"/>
                <w:sz w:val="24"/>
              </w:rPr>
              <w:t>“红船精神”融入高校学生党建工作的路径探索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952C59">
              <w:rPr>
                <w:rFonts w:ascii="宋体" w:hAnsi="宋体" w:cs="宋体" w:hint="eastAsia"/>
                <w:kern w:val="0"/>
                <w:sz w:val="24"/>
              </w:rPr>
              <w:t>王慧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DJYB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8006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071A94" w:rsidRDefault="00F17645" w:rsidP="00441D6C">
            <w:r w:rsidRPr="00BF3D59">
              <w:rPr>
                <w:rFonts w:ascii="宋体" w:hAnsi="宋体" w:cs="宋体" w:hint="eastAsia"/>
                <w:kern w:val="0"/>
                <w:sz w:val="24"/>
              </w:rPr>
              <w:t>以先进文化引领提升高校党建品牌建设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蔡永华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DJYB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8007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5E3239">
              <w:rPr>
                <w:rFonts w:ascii="宋体" w:hAnsi="宋体" w:cs="宋体" w:hint="eastAsia"/>
                <w:kern w:val="0"/>
                <w:sz w:val="24"/>
              </w:rPr>
              <w:t>高校党员先锋指数管理体系构建研究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DJYB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8008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5E3239">
              <w:rPr>
                <w:rFonts w:ascii="宋体" w:hAnsi="宋体" w:cs="宋体" w:hint="eastAsia"/>
                <w:kern w:val="0"/>
                <w:sz w:val="24"/>
              </w:rPr>
              <w:t>独立学院大学生党员发展分类量化考核探索与实践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5E3239">
              <w:rPr>
                <w:rFonts w:ascii="宋体" w:hAnsi="宋体" w:cs="宋体" w:hint="eastAsia"/>
                <w:kern w:val="0"/>
                <w:sz w:val="24"/>
              </w:rPr>
              <w:t>陈倩男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8009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大学生思想政治教育中社会工作方法的融入与实践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cs="宋体" w:hint="eastAsia"/>
                <w:kern w:val="0"/>
                <w:sz w:val="24"/>
              </w:rPr>
              <w:t>仲寒利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851222">
              <w:rPr>
                <w:rFonts w:ascii="宋体" w:hAnsi="宋体" w:cs="宋体" w:hint="eastAsia"/>
                <w:kern w:val="0"/>
                <w:sz w:val="24"/>
              </w:rPr>
              <w:t>新时代高校教师政治理论学习模式及实效性研究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cs="宋体" w:hint="eastAsia"/>
                <w:kern w:val="0"/>
                <w:sz w:val="24"/>
              </w:rPr>
              <w:t>陈胜伟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SZZD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高校主题班会课程化实现路径探究——基于“课程思政”视角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邱曦露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5" w:rsidRDefault="00F17645" w:rsidP="00441D6C">
            <w:r>
              <w:rPr>
                <w:rFonts w:hint="eastAsia"/>
              </w:rPr>
              <w:t>0.5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SZZD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8012</w:t>
            </w:r>
          </w:p>
        </w:tc>
        <w:tc>
          <w:tcPr>
            <w:tcW w:w="4803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口述校史与学校精神传承研究</w:t>
            </w:r>
            <w:r w:rsidRPr="0085122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程珂</w:t>
            </w:r>
            <w:r w:rsidRPr="004D21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0.5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8013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917A00">
              <w:rPr>
                <w:rFonts w:ascii="宋体" w:hAnsi="宋体" w:cs="宋体" w:hint="eastAsia"/>
                <w:kern w:val="0"/>
                <w:sz w:val="24"/>
              </w:rPr>
              <w:t>大学生网络集群行为归因分析及导控策略</w:t>
            </w:r>
          </w:p>
        </w:tc>
        <w:tc>
          <w:tcPr>
            <w:tcW w:w="1380" w:type="dxa"/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cs="宋体" w:hint="eastAsia"/>
                <w:kern w:val="0"/>
                <w:sz w:val="24"/>
              </w:rPr>
              <w:t>袁晓燕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8014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5E3239">
              <w:rPr>
                <w:rFonts w:ascii="宋体" w:hAnsi="宋体" w:cs="宋体" w:hint="eastAsia"/>
                <w:kern w:val="0"/>
                <w:sz w:val="22"/>
                <w:szCs w:val="22"/>
              </w:rPr>
              <w:t>新时代思想政治教育视域下大学生文化自信培养研究</w:t>
            </w:r>
          </w:p>
        </w:tc>
        <w:tc>
          <w:tcPr>
            <w:tcW w:w="1380" w:type="dxa"/>
          </w:tcPr>
          <w:p w:rsidR="00F17645" w:rsidRDefault="00F17645" w:rsidP="00441D6C"/>
          <w:p w:rsidR="00F17645" w:rsidRDefault="00F17645" w:rsidP="00441D6C">
            <w:r>
              <w:rPr>
                <w:rFonts w:hint="eastAsia"/>
              </w:rPr>
              <w:t>宋鹍鹏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8015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5E3239">
              <w:rPr>
                <w:rFonts w:ascii="宋体" w:hAnsi="宋体" w:cs="宋体" w:hint="eastAsia"/>
                <w:kern w:val="0"/>
                <w:sz w:val="22"/>
                <w:szCs w:val="22"/>
              </w:rPr>
              <w:t>课程思政育人质量提升体系研究—以园林类专业为例</w:t>
            </w: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张孟镇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8016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851222">
              <w:rPr>
                <w:rFonts w:ascii="宋体" w:hAnsi="宋体" w:cs="宋体" w:hint="eastAsia"/>
                <w:kern w:val="0"/>
                <w:sz w:val="24"/>
              </w:rPr>
              <w:t>“三全育人”视域下农林高校师德建设研究——以浙江农林大学为例</w:t>
            </w: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毛慧芳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8017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高校意识形态领域主导权话语权研究</w:t>
            </w: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陈佳琳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8018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2"/>
                <w:szCs w:val="22"/>
              </w:rPr>
              <w:t>习近平新生代中国特色社会主义思想“三进”研究</w:t>
            </w: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张金凤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Default="00F17645" w:rsidP="00441D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8019</w:t>
            </w: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“四个自信”视域下的当代大学生思想政治教育研究</w:t>
            </w: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蓝强</w:t>
            </w:r>
            <w:r w:rsidRPr="004D21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8020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851222">
              <w:rPr>
                <w:rFonts w:ascii="宋体" w:hAnsi="宋体" w:cs="宋体" w:hint="eastAsia"/>
                <w:kern w:val="0"/>
                <w:sz w:val="24"/>
              </w:rPr>
              <w:t>引导高校优秀青年教师入党的培育工作机制研究</w:t>
            </w: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张敏生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8021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/>
                <w:kern w:val="0"/>
                <w:sz w:val="22"/>
                <w:szCs w:val="22"/>
              </w:rPr>
              <w:t>社会主义核心价值观视域下大学生社会责任感培育路径</w:t>
            </w:r>
            <w:r w:rsidRPr="004D21B1">
              <w:rPr>
                <w:rFonts w:ascii="宋体" w:hAnsi="宋体" w:cs="宋体" w:hint="eastAsia"/>
                <w:kern w:val="0"/>
                <w:sz w:val="22"/>
                <w:szCs w:val="22"/>
              </w:rPr>
              <w:t>研究人路径研究</w:t>
            </w: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侯锡铭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8022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当代大学生对“红船精神”的认同研究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崔雨晴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8023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851222">
              <w:rPr>
                <w:rFonts w:ascii="宋体" w:hAnsi="宋体" w:cs="宋体" w:hint="eastAsia"/>
                <w:kern w:val="0"/>
                <w:sz w:val="24"/>
              </w:rPr>
              <w:t>去“榜样化”思潮下大学生学雷锋活动常态化途径和机制研究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宋春春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8024</w:t>
            </w:r>
          </w:p>
        </w:tc>
        <w:tc>
          <w:tcPr>
            <w:tcW w:w="4803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基于意见领袖的网络意识形态导向机制构建研究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王延隆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SZYB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8025</w:t>
            </w:r>
          </w:p>
        </w:tc>
        <w:tc>
          <w:tcPr>
            <w:tcW w:w="4803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积极心理学视角下提升独立学院心理健康教育实效研究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石杭科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GJZD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8026</w:t>
            </w:r>
          </w:p>
        </w:tc>
        <w:tc>
          <w:tcPr>
            <w:tcW w:w="4803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基于大数据分析的地方高校学科发展诊断研究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侯平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0.5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8027</w:t>
            </w:r>
          </w:p>
        </w:tc>
        <w:tc>
          <w:tcPr>
            <w:tcW w:w="4803" w:type="dxa"/>
          </w:tcPr>
          <w:p w:rsidR="00F17645" w:rsidRPr="00851222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851222">
              <w:rPr>
                <w:rFonts w:ascii="宋体" w:hAnsi="宋体" w:cs="宋体" w:hint="eastAsia"/>
                <w:kern w:val="0"/>
                <w:sz w:val="24"/>
              </w:rPr>
              <w:t>浙江省高考改革背景下高校招生能力建设研究</w:t>
            </w:r>
          </w:p>
        </w:tc>
        <w:tc>
          <w:tcPr>
            <w:tcW w:w="1380" w:type="dxa"/>
          </w:tcPr>
          <w:p w:rsidR="00F17645" w:rsidRPr="006749D7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6749D7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盛建军</w:t>
            </w:r>
          </w:p>
        </w:tc>
        <w:tc>
          <w:tcPr>
            <w:tcW w:w="974" w:type="dxa"/>
          </w:tcPr>
          <w:p w:rsidR="00F17645" w:rsidRDefault="00F17645" w:rsidP="00441D6C"/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8028</w:t>
            </w:r>
          </w:p>
        </w:tc>
        <w:tc>
          <w:tcPr>
            <w:tcW w:w="4803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bookmarkStart w:id="0" w:name="OLE_LINK17"/>
            <w:bookmarkStart w:id="1" w:name="OLE_LINK18"/>
            <w:r w:rsidRPr="004D21B1">
              <w:rPr>
                <w:rFonts w:ascii="宋体" w:hAnsi="宋体" w:cs="宋体" w:hint="eastAsia"/>
                <w:kern w:val="0"/>
                <w:sz w:val="24"/>
              </w:rPr>
              <w:t>基于借阅数据的大学生阅读现状研究</w:t>
            </w:r>
            <w:bookmarkEnd w:id="0"/>
            <w:bookmarkEnd w:id="1"/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林英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8029</w:t>
            </w:r>
          </w:p>
        </w:tc>
        <w:tc>
          <w:tcPr>
            <w:tcW w:w="4803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浙江农林大学国际发文科研合作网络分析</w:t>
            </w: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郑云涛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8030</w:t>
            </w:r>
          </w:p>
        </w:tc>
        <w:tc>
          <w:tcPr>
            <w:tcW w:w="4803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地方高校校院考核制度探索与实践研究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 w:hint="eastAsia"/>
                <w:kern w:val="0"/>
                <w:sz w:val="24"/>
              </w:rPr>
              <w:t>陈方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8031</w:t>
            </w:r>
          </w:p>
        </w:tc>
        <w:tc>
          <w:tcPr>
            <w:tcW w:w="4803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5E3239">
              <w:rPr>
                <w:rFonts w:ascii="宋体" w:hAnsi="宋体" w:cs="宋体"/>
                <w:kern w:val="0"/>
                <w:sz w:val="22"/>
                <w:szCs w:val="22"/>
              </w:rPr>
              <w:t>涉农专业定向生农业文化自信树立与教育途径探索——以浙江农林大学首批定向培养基层农技人员为例</w:t>
            </w:r>
          </w:p>
        </w:tc>
        <w:tc>
          <w:tcPr>
            <w:tcW w:w="1380" w:type="dxa"/>
          </w:tcPr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4D21B1">
              <w:rPr>
                <w:rFonts w:ascii="宋体" w:hAnsi="宋体" w:cs="宋体"/>
                <w:kern w:val="0"/>
                <w:sz w:val="24"/>
              </w:rPr>
              <w:t>杨优优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8032</w:t>
            </w:r>
          </w:p>
        </w:tc>
        <w:tc>
          <w:tcPr>
            <w:tcW w:w="4803" w:type="dxa"/>
          </w:tcPr>
          <w:p w:rsidR="00F17645" w:rsidRDefault="00F17645" w:rsidP="00441D6C">
            <w:r>
              <w:rPr>
                <w:rFonts w:ascii="宋体" w:hAnsi="宋体" w:cs="宋体" w:hint="eastAsia"/>
                <w:kern w:val="0"/>
                <w:sz w:val="24"/>
              </w:rPr>
              <w:t>“互联网+”时代下地方高校创新创业教育体系构建研究</w:t>
            </w:r>
          </w:p>
        </w:tc>
        <w:tc>
          <w:tcPr>
            <w:tcW w:w="1380" w:type="dxa"/>
          </w:tcPr>
          <w:p w:rsidR="00F17645" w:rsidRDefault="00F17645" w:rsidP="00441D6C"/>
          <w:p w:rsidR="00F17645" w:rsidRDefault="00F17645" w:rsidP="00441D6C">
            <w:r>
              <w:rPr>
                <w:rFonts w:ascii="宋体" w:hAnsi="宋体" w:cs="宋体" w:hint="eastAsia"/>
                <w:kern w:val="0"/>
                <w:sz w:val="24"/>
              </w:rPr>
              <w:t>陈审声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8033</w:t>
            </w:r>
          </w:p>
        </w:tc>
        <w:tc>
          <w:tcPr>
            <w:tcW w:w="4803" w:type="dxa"/>
          </w:tcPr>
          <w:p w:rsidR="00F17645" w:rsidRPr="00946F23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D91238">
              <w:rPr>
                <w:rFonts w:hAnsi="宋体"/>
                <w:color w:val="000000"/>
                <w:sz w:val="22"/>
                <w:szCs w:val="22"/>
              </w:rPr>
              <w:t>新时代高校生态文明教育的困境与路径选择</w:t>
            </w:r>
          </w:p>
        </w:tc>
        <w:tc>
          <w:tcPr>
            <w:tcW w:w="1380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5E3239">
              <w:rPr>
                <w:rFonts w:ascii="宋体" w:hAnsi="宋体" w:cs="宋体"/>
                <w:kern w:val="0"/>
                <w:sz w:val="24"/>
              </w:rPr>
              <w:t>连燕华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4D21B1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8034</w:t>
            </w:r>
          </w:p>
        </w:tc>
        <w:tc>
          <w:tcPr>
            <w:tcW w:w="4803" w:type="dxa"/>
          </w:tcPr>
          <w:p w:rsidR="00F17645" w:rsidRDefault="00F17645" w:rsidP="00441D6C">
            <w:r>
              <w:rPr>
                <w:rFonts w:hint="eastAsia"/>
              </w:rPr>
              <w:t>积极心理干预对我校创业大学生心理现状影响的研究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王雅薇</w:t>
            </w:r>
          </w:p>
        </w:tc>
        <w:tc>
          <w:tcPr>
            <w:tcW w:w="974" w:type="dxa"/>
          </w:tcPr>
          <w:p w:rsidR="00F17645" w:rsidRDefault="00F17645" w:rsidP="00441D6C">
            <w:r>
              <w:rPr>
                <w:rFonts w:hint="eastAsia"/>
              </w:rPr>
              <w:t>0.3</w:t>
            </w:r>
          </w:p>
        </w:tc>
      </w:tr>
      <w:tr w:rsidR="00F17645" w:rsidRPr="005E3239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8035</w:t>
            </w:r>
          </w:p>
        </w:tc>
        <w:tc>
          <w:tcPr>
            <w:tcW w:w="4803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乡村振兴时代大学生职业价值观研究　</w:t>
            </w:r>
          </w:p>
        </w:tc>
        <w:tc>
          <w:tcPr>
            <w:tcW w:w="1380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张依</w:t>
            </w:r>
          </w:p>
        </w:tc>
        <w:tc>
          <w:tcPr>
            <w:tcW w:w="974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0.3</w:t>
            </w:r>
          </w:p>
        </w:tc>
      </w:tr>
      <w:tr w:rsidR="00F17645" w:rsidRPr="005E3239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8036</w:t>
            </w:r>
          </w:p>
        </w:tc>
        <w:tc>
          <w:tcPr>
            <w:tcW w:w="4803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我校创新创业教育体制与保障体系研究</w:t>
            </w:r>
          </w:p>
        </w:tc>
        <w:tc>
          <w:tcPr>
            <w:tcW w:w="1380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王康</w:t>
            </w:r>
          </w:p>
        </w:tc>
        <w:tc>
          <w:tcPr>
            <w:tcW w:w="974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0.3</w:t>
            </w:r>
          </w:p>
        </w:tc>
      </w:tr>
      <w:tr w:rsidR="00F17645" w:rsidRPr="005E3239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GJYB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8037</w:t>
            </w:r>
          </w:p>
        </w:tc>
        <w:tc>
          <w:tcPr>
            <w:tcW w:w="4803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5E3239">
              <w:rPr>
                <w:rFonts w:ascii="宋体" w:hAnsi="宋体" w:cs="宋体" w:hint="eastAsia"/>
                <w:kern w:val="0"/>
                <w:sz w:val="24"/>
              </w:rPr>
              <w:t>我校</w:t>
            </w:r>
            <w:r w:rsidRPr="005E3239">
              <w:rPr>
                <w:rFonts w:ascii="宋体" w:hAnsi="宋体" w:cs="宋体"/>
                <w:kern w:val="0"/>
                <w:sz w:val="24"/>
              </w:rPr>
              <w:t>体育教学模式现状分析及改革探索</w:t>
            </w:r>
          </w:p>
        </w:tc>
        <w:tc>
          <w:tcPr>
            <w:tcW w:w="1380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金晶</w:t>
            </w:r>
          </w:p>
        </w:tc>
        <w:tc>
          <w:tcPr>
            <w:tcW w:w="974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0.3</w:t>
            </w:r>
          </w:p>
        </w:tc>
      </w:tr>
      <w:tr w:rsidR="00F17645" w:rsidRPr="005E3239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/>
                <w:szCs w:val="21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GJWT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8038</w:t>
            </w:r>
          </w:p>
        </w:tc>
        <w:tc>
          <w:tcPr>
            <w:tcW w:w="4803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 w:rsidRPr="001A0411">
              <w:rPr>
                <w:rFonts w:ascii="宋体" w:hAnsi="宋体" w:cs="宋体" w:hint="eastAsia"/>
                <w:kern w:val="0"/>
                <w:sz w:val="24"/>
              </w:rPr>
              <w:t>基于SciVal的浙江农林大学科研发展态势和学科生态体系研究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王学勤</w:t>
            </w:r>
          </w:p>
        </w:tc>
        <w:tc>
          <w:tcPr>
            <w:tcW w:w="974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0.3</w:t>
            </w:r>
          </w:p>
        </w:tc>
      </w:tr>
      <w:tr w:rsidR="00F17645" w:rsidRPr="005E3239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GJWT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8039</w:t>
            </w:r>
          </w:p>
        </w:tc>
        <w:tc>
          <w:tcPr>
            <w:tcW w:w="4803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国内外农林院校</w:t>
            </w:r>
            <w:r>
              <w:rPr>
                <w:rFonts w:ascii="宋体" w:hAnsi="宋体" w:hint="eastAsia"/>
                <w:sz w:val="28"/>
                <w:szCs w:val="28"/>
              </w:rPr>
              <w:t>ESI排名研究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刘勇</w:t>
            </w:r>
          </w:p>
        </w:tc>
        <w:tc>
          <w:tcPr>
            <w:tcW w:w="974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0.3</w:t>
            </w:r>
          </w:p>
        </w:tc>
      </w:tr>
      <w:tr w:rsidR="00F17645" w:rsidRPr="005E3239" w:rsidTr="00441D6C">
        <w:tc>
          <w:tcPr>
            <w:tcW w:w="1371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GJWT</w:t>
            </w:r>
            <w:r w:rsidRPr="0045337F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8040</w:t>
            </w:r>
          </w:p>
        </w:tc>
        <w:tc>
          <w:tcPr>
            <w:tcW w:w="4803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国内外农林院校专业设置与规模研究</w:t>
            </w:r>
          </w:p>
        </w:tc>
        <w:tc>
          <w:tcPr>
            <w:tcW w:w="1380" w:type="dxa"/>
          </w:tcPr>
          <w:p w:rsidR="00F17645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徐双</w:t>
            </w:r>
          </w:p>
        </w:tc>
        <w:tc>
          <w:tcPr>
            <w:tcW w:w="974" w:type="dxa"/>
          </w:tcPr>
          <w:p w:rsidR="00F17645" w:rsidRPr="005E3239" w:rsidRDefault="00F17645" w:rsidP="00441D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0.3</w:t>
            </w:r>
          </w:p>
        </w:tc>
      </w:tr>
    </w:tbl>
    <w:p w:rsidR="0070003D" w:rsidRDefault="0070003D"/>
    <w:sectPr w:rsidR="0070003D" w:rsidSect="0064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03D" w:rsidRDefault="0070003D" w:rsidP="00F17645">
      <w:r>
        <w:separator/>
      </w:r>
    </w:p>
  </w:endnote>
  <w:endnote w:type="continuationSeparator" w:id="1">
    <w:p w:rsidR="0070003D" w:rsidRDefault="0070003D" w:rsidP="00F1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03D" w:rsidRDefault="0070003D" w:rsidP="00F17645">
      <w:r>
        <w:separator/>
      </w:r>
    </w:p>
  </w:footnote>
  <w:footnote w:type="continuationSeparator" w:id="1">
    <w:p w:rsidR="0070003D" w:rsidRDefault="0070003D" w:rsidP="00F17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645"/>
    <w:rsid w:val="0070003D"/>
    <w:rsid w:val="00F1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6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6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>Sky123.Org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单海雁</dc:creator>
  <cp:keywords/>
  <dc:description/>
  <cp:lastModifiedBy>单海雁</cp:lastModifiedBy>
  <cp:revision>2</cp:revision>
  <dcterms:created xsi:type="dcterms:W3CDTF">2018-05-24T08:41:00Z</dcterms:created>
  <dcterms:modified xsi:type="dcterms:W3CDTF">2018-05-24T08:42:00Z</dcterms:modified>
</cp:coreProperties>
</file>